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88" w:rsidRPr="00281888" w:rsidRDefault="00A00A72" w:rsidP="00281888">
      <w:pPr>
        <w:pStyle w:val="a4"/>
        <w:shd w:val="clear" w:color="auto" w:fill="FFFFFF"/>
        <w:spacing w:before="0" w:beforeAutospacing="0" w:after="0" w:afterAutospacing="0"/>
        <w:ind w:firstLine="426"/>
        <w:jc w:val="right"/>
        <w:textAlignment w:val="baseline"/>
        <w:rPr>
          <w:color w:val="0000FF"/>
        </w:rPr>
      </w:pPr>
      <w:r w:rsidRPr="00A00A72">
        <w:t>Источник :</w:t>
      </w:r>
      <w:r>
        <w:rPr>
          <w:color w:val="0000FF"/>
        </w:rPr>
        <w:t xml:space="preserve"> </w:t>
      </w:r>
      <w:r w:rsidR="00281888" w:rsidRPr="00281888">
        <w:rPr>
          <w:color w:val="0000FF"/>
        </w:rPr>
        <w:t>http://znaybiz.ru/forma/ip/obshie/so-skolki-let-mozhno-otkryt.html</w:t>
      </w:r>
    </w:p>
    <w:p w:rsidR="00B7169A" w:rsidRPr="002110AC" w:rsidRDefault="00B7169A" w:rsidP="002110AC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252E40"/>
        </w:rPr>
      </w:pPr>
      <w:r w:rsidRPr="002110AC">
        <w:rPr>
          <w:color w:val="252E40"/>
        </w:rPr>
        <w:t>Но для того чтобы начать вести свой бизнес, не нужно ждать совершеннолетия, потому что согласно 27 статье Гражданского кодекса РФ гражданин страны, достигший 16 лет, имеет право вести трудовую деятельность, а значит и управлять бизнесом, но при согласии опекунов или родителей.</w:t>
      </w:r>
    </w:p>
    <w:p w:rsidR="00281888" w:rsidRDefault="00281888" w:rsidP="002110AC">
      <w:pPr>
        <w:shd w:val="clear" w:color="auto" w:fill="FFFFFF"/>
        <w:spacing w:after="0" w:line="240" w:lineRule="auto"/>
        <w:ind w:firstLine="426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B3E51"/>
          <w:sz w:val="24"/>
          <w:szCs w:val="24"/>
          <w:bdr w:val="none" w:sz="0" w:space="0" w:color="auto" w:frame="1"/>
        </w:rPr>
      </w:pPr>
    </w:p>
    <w:p w:rsidR="00B7169A" w:rsidRPr="002110AC" w:rsidRDefault="00B7169A" w:rsidP="002110AC">
      <w:pPr>
        <w:shd w:val="clear" w:color="auto" w:fill="FFFFFF"/>
        <w:spacing w:after="0" w:line="240" w:lineRule="auto"/>
        <w:ind w:firstLine="426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B3E51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b/>
          <w:bCs/>
          <w:color w:val="3B3E51"/>
          <w:sz w:val="24"/>
          <w:szCs w:val="24"/>
          <w:bdr w:val="none" w:sz="0" w:space="0" w:color="auto" w:frame="1"/>
        </w:rPr>
        <w:t>Гражданская дееспособность</w:t>
      </w:r>
    </w:p>
    <w:p w:rsidR="00B7169A" w:rsidRPr="002110AC" w:rsidRDefault="00B7169A" w:rsidP="002110A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252E4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noProof/>
          <w:color w:val="252E4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172</wp:posOffset>
            </wp:positionV>
            <wp:extent cx="2855955" cy="2504302"/>
            <wp:effectExtent l="19050" t="0" r="1545" b="0"/>
            <wp:wrapThrough wrapText="bothSides">
              <wp:wrapPolygon edited="0">
                <wp:start x="-144" y="0"/>
                <wp:lineTo x="-144" y="21360"/>
                <wp:lineTo x="21612" y="21360"/>
                <wp:lineTo x="21612" y="0"/>
                <wp:lineTo x="-144" y="0"/>
              </wp:wrapPolygon>
            </wp:wrapThrough>
            <wp:docPr id="1" name="Рисунок 1" descr="Дееспособность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еспособность гражд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55" cy="250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В соответствии с Гражданским кодексом Российской Федерации гражданин страны является дееспособным </w:t>
      </w:r>
      <w:r w:rsidRPr="002110AC">
        <w:rPr>
          <w:rFonts w:ascii="Times New Roman" w:eastAsia="Times New Roman" w:hAnsi="Times New Roman" w:cs="Times New Roman"/>
          <w:b/>
          <w:bCs/>
          <w:color w:val="252E40"/>
          <w:sz w:val="24"/>
          <w:szCs w:val="24"/>
        </w:rPr>
        <w:t>после достижения совершеннолетнего возраста</w:t>
      </w: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. После наступления 18 лет любой гражданин имеет право вести предпринимательские действия, в том числе совместно с другими совершеннолетними гражданами страны.</w:t>
      </w:r>
    </w:p>
    <w:p w:rsidR="00B7169A" w:rsidRPr="002110AC" w:rsidRDefault="00B7169A" w:rsidP="002110A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252E4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Для получения ИП в совершеннолетнем возрасте необходимо лично осуществить сдачу определенной документации в налоговые органы. Вот список документов, требующихся для </w:t>
      </w:r>
      <w:hyperlink r:id="rId6" w:history="1">
        <w:r w:rsidRPr="002110AC">
          <w:rPr>
            <w:rFonts w:ascii="Times New Roman" w:eastAsia="Times New Roman" w:hAnsi="Times New Roman" w:cs="Times New Roman"/>
            <w:color w:val="3C64A6"/>
            <w:sz w:val="24"/>
            <w:szCs w:val="24"/>
            <w:u w:val="single"/>
          </w:rPr>
          <w:t>открытия ИП</w:t>
        </w:r>
      </w:hyperlink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:</w:t>
      </w:r>
    </w:p>
    <w:p w:rsidR="00B7169A" w:rsidRPr="002110AC" w:rsidRDefault="00B7169A" w:rsidP="002110AC">
      <w:pPr>
        <w:numPr>
          <w:ilvl w:val="0"/>
          <w:numId w:val="3"/>
        </w:numPr>
        <w:spacing w:after="0" w:line="240" w:lineRule="auto"/>
        <w:ind w:left="156" w:firstLine="426"/>
        <w:textAlignment w:val="baseline"/>
        <w:rPr>
          <w:rFonts w:ascii="Times New Roman" w:eastAsia="Times New Roman" w:hAnsi="Times New Roman" w:cs="Times New Roman"/>
          <w:color w:val="252E4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Ксерокопии всех страниц паспорта и его оригинал.</w:t>
      </w:r>
    </w:p>
    <w:p w:rsidR="00B7169A" w:rsidRPr="002110AC" w:rsidRDefault="00B7169A" w:rsidP="002110AC">
      <w:pPr>
        <w:numPr>
          <w:ilvl w:val="0"/>
          <w:numId w:val="3"/>
        </w:numPr>
        <w:spacing w:after="0" w:line="240" w:lineRule="auto"/>
        <w:ind w:left="156" w:firstLine="426"/>
        <w:textAlignment w:val="baseline"/>
        <w:rPr>
          <w:rFonts w:ascii="Times New Roman" w:eastAsia="Times New Roman" w:hAnsi="Times New Roman" w:cs="Times New Roman"/>
          <w:color w:val="252E4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Заявление по </w:t>
      </w:r>
      <w:hyperlink r:id="rId7" w:history="1">
        <w:r w:rsidRPr="002110AC">
          <w:rPr>
            <w:rFonts w:ascii="Times New Roman" w:eastAsia="Times New Roman" w:hAnsi="Times New Roman" w:cs="Times New Roman"/>
            <w:color w:val="3C64A6"/>
            <w:sz w:val="24"/>
            <w:szCs w:val="24"/>
            <w:u w:val="single"/>
          </w:rPr>
          <w:t>форме Р21001</w:t>
        </w:r>
      </w:hyperlink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.</w:t>
      </w:r>
    </w:p>
    <w:p w:rsidR="00B7169A" w:rsidRPr="002110AC" w:rsidRDefault="00B7169A" w:rsidP="002110AC">
      <w:pPr>
        <w:numPr>
          <w:ilvl w:val="0"/>
          <w:numId w:val="3"/>
        </w:numPr>
        <w:spacing w:before="78" w:after="0" w:line="240" w:lineRule="auto"/>
        <w:ind w:left="156" w:firstLine="426"/>
        <w:textAlignment w:val="baseline"/>
        <w:rPr>
          <w:rFonts w:ascii="Times New Roman" w:eastAsia="Times New Roman" w:hAnsi="Times New Roman" w:cs="Times New Roman"/>
          <w:color w:val="252E4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Копия и оригинал ИНН.</w:t>
      </w:r>
    </w:p>
    <w:p w:rsidR="00B7169A" w:rsidRPr="002110AC" w:rsidRDefault="00B7169A" w:rsidP="002110AC">
      <w:pPr>
        <w:numPr>
          <w:ilvl w:val="0"/>
          <w:numId w:val="3"/>
        </w:numPr>
        <w:spacing w:before="78" w:after="0" w:line="240" w:lineRule="auto"/>
        <w:ind w:left="156" w:firstLine="426"/>
        <w:textAlignment w:val="baseline"/>
        <w:rPr>
          <w:rFonts w:ascii="Times New Roman" w:eastAsia="Times New Roman" w:hAnsi="Times New Roman" w:cs="Times New Roman"/>
          <w:color w:val="252E4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Квитанция об уплате государственной пошлины.</w:t>
      </w:r>
    </w:p>
    <w:p w:rsidR="00B7169A" w:rsidRPr="002110AC" w:rsidRDefault="00B7169A" w:rsidP="002110AC">
      <w:pPr>
        <w:numPr>
          <w:ilvl w:val="0"/>
          <w:numId w:val="3"/>
        </w:numPr>
        <w:spacing w:before="78" w:after="0" w:line="240" w:lineRule="auto"/>
        <w:ind w:left="156" w:firstLine="426"/>
        <w:textAlignment w:val="baseline"/>
        <w:rPr>
          <w:rFonts w:ascii="Times New Roman" w:eastAsia="Times New Roman" w:hAnsi="Times New Roman" w:cs="Times New Roman"/>
          <w:color w:val="252E4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Заявление на включение в упрощенную систему налогообложения.</w:t>
      </w:r>
    </w:p>
    <w:p w:rsidR="00B7169A" w:rsidRPr="002110AC" w:rsidRDefault="00B7169A" w:rsidP="002110A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252E4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Чтобы получить ИП, необходимо иметь регистрацию и проживать по адресу, на который будет зарегистрировано индивидуальное предприятие.</w:t>
      </w:r>
    </w:p>
    <w:p w:rsidR="00B7169A" w:rsidRPr="002110AC" w:rsidRDefault="00B7169A" w:rsidP="002110AC">
      <w:pPr>
        <w:shd w:val="clear" w:color="auto" w:fill="F2F3F7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252E4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Получить все документы на ИП можно через неделю. Если вы не посетите отделение ИФНС, то вся документация будет отправлена на почту по адресу проживания, который указан в паспорте.</w:t>
      </w:r>
    </w:p>
    <w:p w:rsidR="00DC69A0" w:rsidRPr="002110AC" w:rsidRDefault="00DC69A0" w:rsidP="002110AC">
      <w:pPr>
        <w:pStyle w:val="2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3B3E51"/>
          <w:sz w:val="24"/>
          <w:szCs w:val="24"/>
          <w:bdr w:val="none" w:sz="0" w:space="0" w:color="auto" w:frame="1"/>
        </w:rPr>
      </w:pPr>
    </w:p>
    <w:p w:rsidR="00B7169A" w:rsidRPr="002110AC" w:rsidRDefault="00B7169A" w:rsidP="002110AC">
      <w:pPr>
        <w:pStyle w:val="2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3B3E51"/>
          <w:sz w:val="24"/>
          <w:szCs w:val="24"/>
        </w:rPr>
      </w:pPr>
      <w:r w:rsidRPr="002110AC">
        <w:rPr>
          <w:color w:val="3B3E51"/>
          <w:sz w:val="24"/>
          <w:szCs w:val="24"/>
          <w:bdr w:val="none" w:sz="0" w:space="0" w:color="auto" w:frame="1"/>
        </w:rPr>
        <w:t>Ведение бизнеса до наступления совершеннолетия</w:t>
      </w:r>
    </w:p>
    <w:p w:rsidR="00B7169A" w:rsidRPr="002110AC" w:rsidRDefault="00B7169A" w:rsidP="002110AC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  <w:rPr>
          <w:color w:val="252E40"/>
        </w:rPr>
      </w:pPr>
      <w:r w:rsidRPr="002110AC">
        <w:rPr>
          <w:color w:val="252E40"/>
        </w:rPr>
        <w:t>Для того чтобы получить ИП в возрасте до 18 лет, необходимо кроме выше упомянутых документов предоставить в налоговые органы </w:t>
      </w:r>
      <w:r w:rsidRPr="002110AC">
        <w:rPr>
          <w:rStyle w:val="a5"/>
          <w:color w:val="252E40"/>
          <w:bdr w:val="none" w:sz="0" w:space="0" w:color="auto" w:frame="1"/>
        </w:rPr>
        <w:t>следующую документацию</w:t>
      </w:r>
      <w:r w:rsidRPr="002110AC">
        <w:rPr>
          <w:color w:val="252E40"/>
        </w:rPr>
        <w:t>:</w:t>
      </w:r>
    </w:p>
    <w:p w:rsidR="00B7169A" w:rsidRPr="002110AC" w:rsidRDefault="00B7169A" w:rsidP="002110AC">
      <w:pPr>
        <w:numPr>
          <w:ilvl w:val="0"/>
          <w:numId w:val="4"/>
        </w:numPr>
        <w:spacing w:after="0" w:line="240" w:lineRule="auto"/>
        <w:ind w:left="156" w:firstLine="426"/>
        <w:textAlignment w:val="baseline"/>
        <w:rPr>
          <w:rFonts w:ascii="Times New Roman" w:eastAsia="Times New Roman" w:hAnsi="Times New Roman" w:cs="Times New Roman"/>
          <w:color w:val="252E4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официальное решение судебного органа о дееспособности несовершеннолетнего гражданина РФ;</w:t>
      </w:r>
    </w:p>
    <w:p w:rsidR="00B7169A" w:rsidRPr="002110AC" w:rsidRDefault="00B7169A" w:rsidP="002110AC">
      <w:pPr>
        <w:numPr>
          <w:ilvl w:val="0"/>
          <w:numId w:val="4"/>
        </w:numPr>
        <w:spacing w:before="78" w:after="0" w:line="240" w:lineRule="auto"/>
        <w:ind w:left="156" w:firstLine="426"/>
        <w:textAlignment w:val="baseline"/>
        <w:rPr>
          <w:rFonts w:ascii="Times New Roman" w:eastAsia="Times New Roman" w:hAnsi="Times New Roman" w:cs="Times New Roman"/>
          <w:color w:val="252E4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при эмансипации после бракосочетания потребуется свидетельство о регистрации брака и его ксерокопия;</w:t>
      </w:r>
    </w:p>
    <w:p w:rsidR="00B7169A" w:rsidRPr="002110AC" w:rsidRDefault="00B7169A" w:rsidP="002110AC">
      <w:pPr>
        <w:numPr>
          <w:ilvl w:val="0"/>
          <w:numId w:val="4"/>
        </w:numPr>
        <w:spacing w:before="78" w:after="0" w:line="240" w:lineRule="auto"/>
        <w:ind w:left="156" w:firstLine="426"/>
        <w:textAlignment w:val="baseline"/>
        <w:rPr>
          <w:rFonts w:ascii="Times New Roman" w:eastAsia="Times New Roman" w:hAnsi="Times New Roman" w:cs="Times New Roman"/>
          <w:color w:val="252E4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письменное разрешение на эмансипацию родителей или опекунов.</w:t>
      </w:r>
    </w:p>
    <w:p w:rsidR="00B7169A" w:rsidRPr="002110AC" w:rsidRDefault="00B7169A" w:rsidP="002110A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252E4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Если родители не хотят давать разрешение на открытие собственного ИП, этот вопрос можно решить в суде. Следует понимать, что после открытия индивидуального предприятия вы будете нести ответственность в соответствии с Гражданским и Налоговым кодексами Российской Федерации.</w:t>
      </w:r>
    </w:p>
    <w:p w:rsidR="00DC69A0" w:rsidRPr="002110AC" w:rsidRDefault="00DC69A0" w:rsidP="002110AC">
      <w:pPr>
        <w:shd w:val="clear" w:color="auto" w:fill="FFFFFF"/>
        <w:spacing w:after="0" w:line="240" w:lineRule="auto"/>
        <w:ind w:firstLine="426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B3E51"/>
          <w:sz w:val="24"/>
          <w:szCs w:val="24"/>
          <w:bdr w:val="none" w:sz="0" w:space="0" w:color="auto" w:frame="1"/>
        </w:rPr>
      </w:pPr>
    </w:p>
    <w:p w:rsidR="00D63542" w:rsidRPr="002110AC" w:rsidRDefault="00D63542" w:rsidP="002110AC">
      <w:pPr>
        <w:shd w:val="clear" w:color="auto" w:fill="FFFFFF"/>
        <w:spacing w:after="0" w:line="240" w:lineRule="auto"/>
        <w:ind w:firstLine="426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B3E51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b/>
          <w:bCs/>
          <w:color w:val="3B3E51"/>
          <w:sz w:val="24"/>
          <w:szCs w:val="24"/>
          <w:bdr w:val="none" w:sz="0" w:space="0" w:color="auto" w:frame="1"/>
        </w:rPr>
        <w:t>Значение возраста</w:t>
      </w:r>
    </w:p>
    <w:p w:rsidR="00D63542" w:rsidRPr="002110AC" w:rsidRDefault="00D63542" w:rsidP="002110A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252E4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Минимальный возраст, при котором можно получить возможность открытия ИП, составляет 14 лет. При этом необходимо оформить у нотариуса заверение на письменное согласие родителей, а также вместе с разрешением подать всю необходимую документацию в налоговые органы.</w:t>
      </w:r>
    </w:p>
    <w:p w:rsidR="00D63542" w:rsidRPr="002110AC" w:rsidRDefault="00D63542" w:rsidP="002110A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252E4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В этом случае через 5 рабочих дней необходимо снова посетить налоговое учреждение и получить готовое ИП на руки, либо дождаться, когда документы придут на почтовый ящик по адресу регистрации.</w:t>
      </w:r>
    </w:p>
    <w:p w:rsidR="00D63542" w:rsidRPr="002110AC" w:rsidRDefault="00D63542" w:rsidP="002110AC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252E4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При достижении 16 лет для открытия собственного ИП вместо разрешения опекунов или родителей можно в виде подтверждения эмансипации гражданина Российской Федерации использовать </w:t>
      </w:r>
      <w:r w:rsidRPr="002110AC">
        <w:rPr>
          <w:rFonts w:ascii="Times New Roman" w:eastAsia="Times New Roman" w:hAnsi="Times New Roman" w:cs="Times New Roman"/>
          <w:b/>
          <w:bCs/>
          <w:color w:val="252E40"/>
          <w:sz w:val="24"/>
          <w:szCs w:val="24"/>
        </w:rPr>
        <w:t>свидетельство о заключении брака</w:t>
      </w: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 либо </w:t>
      </w:r>
      <w:r w:rsidRPr="002110AC">
        <w:rPr>
          <w:rFonts w:ascii="Times New Roman" w:eastAsia="Times New Roman" w:hAnsi="Times New Roman" w:cs="Times New Roman"/>
          <w:b/>
          <w:bCs/>
          <w:color w:val="252E40"/>
          <w:sz w:val="24"/>
          <w:szCs w:val="24"/>
        </w:rPr>
        <w:t>договор о начале официальной работы в компании</w:t>
      </w: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. Также может подойти для признания дееспособности </w:t>
      </w:r>
      <w:r w:rsidRPr="002110AC">
        <w:rPr>
          <w:rFonts w:ascii="Times New Roman" w:eastAsia="Times New Roman" w:hAnsi="Times New Roman" w:cs="Times New Roman"/>
          <w:b/>
          <w:bCs/>
          <w:color w:val="252E40"/>
          <w:sz w:val="24"/>
          <w:szCs w:val="24"/>
        </w:rPr>
        <w:t>заключение судебного органа</w:t>
      </w: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.</w:t>
      </w:r>
    </w:p>
    <w:p w:rsidR="00D63542" w:rsidRPr="002110AC" w:rsidRDefault="00D63542" w:rsidP="002110AC">
      <w:pPr>
        <w:shd w:val="clear" w:color="auto" w:fill="F2F3F7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252E4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252E40"/>
          <w:sz w:val="24"/>
          <w:szCs w:val="24"/>
        </w:rPr>
        <w:t>При достижении совершеннолетнего возраста никаких разрешений на эмансипацию не требуется, потому что в этом случае гражданин автоматически становится дееспособным.</w:t>
      </w:r>
    </w:p>
    <w:p w:rsidR="00966656" w:rsidRPr="002110AC" w:rsidRDefault="00966656" w:rsidP="002110AC">
      <w:pPr>
        <w:pStyle w:val="2"/>
        <w:shd w:val="clear" w:color="auto" w:fill="FFFFFF"/>
        <w:spacing w:before="0" w:beforeAutospacing="0" w:after="0" w:afterAutospacing="0"/>
        <w:ind w:firstLine="426"/>
        <w:rPr>
          <w:b w:val="0"/>
          <w:bCs w:val="0"/>
          <w:color w:val="272727"/>
          <w:sz w:val="24"/>
          <w:szCs w:val="24"/>
        </w:rPr>
      </w:pPr>
    </w:p>
    <w:p w:rsidR="00966656" w:rsidRPr="002110AC" w:rsidRDefault="00966656" w:rsidP="002110AC">
      <w:pPr>
        <w:pStyle w:val="2"/>
        <w:shd w:val="clear" w:color="auto" w:fill="FFFFFF"/>
        <w:spacing w:before="0" w:beforeAutospacing="0" w:after="0" w:afterAutospacing="0"/>
        <w:ind w:firstLine="426"/>
        <w:rPr>
          <w:b w:val="0"/>
          <w:bCs w:val="0"/>
          <w:color w:val="272727"/>
          <w:sz w:val="24"/>
          <w:szCs w:val="24"/>
        </w:rPr>
      </w:pPr>
    </w:p>
    <w:p w:rsidR="00966656" w:rsidRPr="002110AC" w:rsidRDefault="00966656" w:rsidP="002110AC">
      <w:pPr>
        <w:pStyle w:val="2"/>
        <w:shd w:val="clear" w:color="auto" w:fill="FFFFFF"/>
        <w:spacing w:before="0" w:beforeAutospacing="0" w:after="0" w:afterAutospacing="0"/>
        <w:ind w:firstLine="426"/>
        <w:rPr>
          <w:b w:val="0"/>
          <w:bCs w:val="0"/>
          <w:color w:val="272727"/>
          <w:sz w:val="24"/>
          <w:szCs w:val="24"/>
        </w:rPr>
      </w:pPr>
      <w:r w:rsidRPr="002110AC">
        <w:rPr>
          <w:b w:val="0"/>
          <w:bCs w:val="0"/>
          <w:color w:val="272727"/>
          <w:sz w:val="24"/>
          <w:szCs w:val="24"/>
        </w:rPr>
        <w:t>С какого возраста по закону можно открыть ИП</w:t>
      </w:r>
    </w:p>
    <w:p w:rsidR="00966656" w:rsidRPr="002110AC" w:rsidRDefault="00966656" w:rsidP="002110AC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2110AC">
        <w:rPr>
          <w:color w:val="000000"/>
        </w:rPr>
        <w:t>Действующий закон гласит, что заниматься предпринимательской деятельностью может гражданин, признанный полностью дееспособным, совершеннолетним, и в том случае, если на его деятельность не наложены судебные запреты.</w:t>
      </w:r>
    </w:p>
    <w:p w:rsidR="00966656" w:rsidRPr="002110AC" w:rsidRDefault="00966656" w:rsidP="002110AC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2110AC">
        <w:rPr>
          <w:color w:val="000000"/>
        </w:rPr>
        <w:t>По закону (</w:t>
      </w:r>
      <w:hyperlink r:id="rId8" w:tgtFrame="_blank" w:history="1">
        <w:r w:rsidRPr="002110AC">
          <w:rPr>
            <w:rStyle w:val="a3"/>
            <w:color w:val="999999"/>
            <w:bdr w:val="none" w:sz="0" w:space="0" w:color="auto" w:frame="1"/>
          </w:rPr>
          <w:t>ст. 21 ч. 1</w:t>
        </w:r>
      </w:hyperlink>
      <w:r w:rsidRPr="002110AC">
        <w:rPr>
          <w:color w:val="000000"/>
        </w:rPr>
        <w:t> ГК РФ) ответственность за собственные деяния в полной мере возлагается на лица, чей возраст достиг восемнадцати лет. Однако для ведения бизнеса предусмотрены исключения, которые позволяют стать индивидуальным предпринимателем в более юном возрасте. Об этом свидетельствует </w:t>
      </w:r>
      <w:hyperlink r:id="rId9" w:tgtFrame="_blank" w:history="1">
        <w:r w:rsidRPr="002110AC">
          <w:rPr>
            <w:rStyle w:val="a3"/>
            <w:color w:val="999999"/>
            <w:bdr w:val="none" w:sz="0" w:space="0" w:color="auto" w:frame="1"/>
          </w:rPr>
          <w:t>ст. 27</w:t>
        </w:r>
      </w:hyperlink>
      <w:r w:rsidRPr="002110AC">
        <w:rPr>
          <w:color w:val="000000"/>
        </w:rPr>
        <w:t> ГК РФ: несовершеннолетний, чей возраст достиг 16 лет, может быть признан абсолютно дееспособным в случае ведения им трудовой деятельности, либо если родители/опекуны согласны на открытие им ИП. Произвести процедуру эмансипации (объявление несовершеннолетнего полностью дееспособным) могут органы опеки или суд.</w:t>
      </w:r>
    </w:p>
    <w:p w:rsidR="00966656" w:rsidRPr="002110AC" w:rsidRDefault="00966656" w:rsidP="002110AC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2110AC">
        <w:rPr>
          <w:color w:val="000000"/>
        </w:rPr>
        <w:t>В первом случае потребуется согласие обоих родителей/опекунов. Если кто-то из них высказывается против такого решения, органы опеки решить вопрос не смогут, и за получением эмансипации необходимо обратиться в суд.</w:t>
      </w:r>
    </w:p>
    <w:p w:rsidR="00966656" w:rsidRPr="002110AC" w:rsidRDefault="00966656" w:rsidP="002110AC">
      <w:pPr>
        <w:shd w:val="clear" w:color="auto" w:fill="F5F5F5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суд постановил отказать гражданину в праве на эмансипацию, последнему не воспрещается повторно обратиться в судебные органы с теми же требованиями.</w:t>
      </w:r>
    </w:p>
    <w:p w:rsidR="00966656" w:rsidRPr="002110AC" w:rsidRDefault="00966656" w:rsidP="002110A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000000"/>
          <w:sz w:val="24"/>
          <w:szCs w:val="24"/>
        </w:rPr>
        <w:t>Лицу до 18 лет для регистрации ИП в ФНС РФ, помимо стандартного пакета, потребуется представить один из следующих дополнительных документов:</w:t>
      </w:r>
    </w:p>
    <w:p w:rsidR="00966656" w:rsidRPr="002110AC" w:rsidRDefault="00966656" w:rsidP="002110AC">
      <w:pPr>
        <w:numPr>
          <w:ilvl w:val="0"/>
          <w:numId w:val="2"/>
        </w:numPr>
        <w:shd w:val="clear" w:color="auto" w:fill="FFFFFF"/>
        <w:spacing w:after="0" w:line="240" w:lineRule="auto"/>
        <w:ind w:left="519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Письменное согласие родителей/опекунов гражданина на ведение предпринимательской деятельности.</w:t>
      </w:r>
    </w:p>
    <w:p w:rsidR="00966656" w:rsidRPr="002110AC" w:rsidRDefault="00966656" w:rsidP="002110AC">
      <w:pPr>
        <w:numPr>
          <w:ilvl w:val="0"/>
          <w:numId w:val="2"/>
        </w:numPr>
        <w:shd w:val="clear" w:color="auto" w:fill="FFFFFF"/>
        <w:spacing w:after="0" w:line="240" w:lineRule="auto"/>
        <w:ind w:left="519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Судебное постановление признания гражданина эмансипированным (требуются копия и оригинал).</w:t>
      </w:r>
    </w:p>
    <w:p w:rsidR="00966656" w:rsidRPr="002110AC" w:rsidRDefault="00966656" w:rsidP="002110AC">
      <w:pPr>
        <w:numPr>
          <w:ilvl w:val="0"/>
          <w:numId w:val="2"/>
        </w:numPr>
        <w:shd w:val="clear" w:color="auto" w:fill="FFFFFF"/>
        <w:spacing w:after="0" w:line="240" w:lineRule="auto"/>
        <w:ind w:left="519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эмансипация произведена по причине вступления в брак, необходим документ о соответствующем семейном положении (справка из </w:t>
      </w:r>
      <w:proofErr w:type="spellStart"/>
      <w:r w:rsidRPr="002110AC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2110A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66656" w:rsidRPr="002110AC" w:rsidRDefault="00966656" w:rsidP="002110AC">
      <w:pPr>
        <w:numPr>
          <w:ilvl w:val="0"/>
          <w:numId w:val="2"/>
        </w:numPr>
        <w:shd w:val="clear" w:color="auto" w:fill="FFFFFF"/>
        <w:spacing w:after="0" w:line="240" w:lineRule="auto"/>
        <w:ind w:left="519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дееспособность подтверждена органами опеки, требуется представить оригинал и копию решения.</w:t>
      </w:r>
    </w:p>
    <w:p w:rsidR="00966656" w:rsidRPr="002110AC" w:rsidRDefault="00966656" w:rsidP="002110A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000000"/>
          <w:sz w:val="24"/>
          <w:szCs w:val="24"/>
        </w:rPr>
        <w:t>Но есть и «региональный» нюанс. В отдельных регионах России действуют законы, допускающие бракосочетание в возрасте 14 лет. Юридически в таком регионе при вступлении в брак можно оформить эмансипацию и стать предпринимателем в возрасте 14 лет. Сегодня это законодательство действует в 18 регионах страны: среди них Татарстан, Московская, Тюменская, Челябинская, Самарская и другие области.</w:t>
      </w:r>
    </w:p>
    <w:p w:rsidR="00966656" w:rsidRPr="002110AC" w:rsidRDefault="00966656" w:rsidP="002110AC">
      <w:pPr>
        <w:shd w:val="clear" w:color="auto" w:fill="FFFFFF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966656" w:rsidRPr="002110AC" w:rsidRDefault="00966656" w:rsidP="002110A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1D1D1D"/>
          <w:sz w:val="24"/>
          <w:szCs w:val="24"/>
        </w:rPr>
        <w:t>Родители или законные представители несовершеннолетнего могут через органы опеки или суд ограничить права несовершеннолетнего гражданина на распоряжение финансовыми средствами.</w:t>
      </w:r>
    </w:p>
    <w:p w:rsidR="00966656" w:rsidRPr="002110AC" w:rsidRDefault="00966656" w:rsidP="002110A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родители/опекуны не имеют ничего против, сделать свой бизнес человек сможет и в 14 лет. Но вот оформить индивидуальное предпринимательство на свое имя будет затруднительно. Во всяком случае, оформлять ради этого фиктивный брак не стоит. Поэтому возраст, с которого можно официально зарегистрировать ИП в 2018 году, – 16 лет.</w:t>
      </w:r>
    </w:p>
    <w:p w:rsidR="00966656" w:rsidRPr="002110AC" w:rsidRDefault="00966656" w:rsidP="002110AC">
      <w:pPr>
        <w:shd w:val="clear" w:color="auto" w:fill="FFFFFF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966656" w:rsidRPr="002110AC" w:rsidRDefault="00966656" w:rsidP="002110AC">
      <w:pPr>
        <w:shd w:val="clear" w:color="auto" w:fill="FFFFFF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272727"/>
          <w:sz w:val="24"/>
          <w:szCs w:val="24"/>
        </w:rPr>
        <w:t>Ограничения на регистрацию ИП</w:t>
      </w:r>
    </w:p>
    <w:p w:rsidR="00966656" w:rsidRPr="002110AC" w:rsidRDefault="00966656" w:rsidP="002110A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Оформить индивидуальное предпринимательство на территории России могут как граждане РФ, так и иностранцы, а также апатриды (лица без гражданства). Но имеются некоторые ограничения, при которых регистрация невозможна:</w:t>
      </w:r>
    </w:p>
    <w:p w:rsidR="00966656" w:rsidRPr="002110AC" w:rsidRDefault="00966656" w:rsidP="002110AC">
      <w:pPr>
        <w:numPr>
          <w:ilvl w:val="0"/>
          <w:numId w:val="1"/>
        </w:numPr>
        <w:shd w:val="clear" w:color="auto" w:fill="FFFFFF"/>
        <w:spacing w:after="0" w:line="240" w:lineRule="auto"/>
        <w:ind w:left="519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на военной службе.</w:t>
      </w:r>
    </w:p>
    <w:p w:rsidR="00966656" w:rsidRPr="002110AC" w:rsidRDefault="00966656" w:rsidP="002110AC">
      <w:pPr>
        <w:numPr>
          <w:ilvl w:val="0"/>
          <w:numId w:val="1"/>
        </w:numPr>
        <w:shd w:val="clear" w:color="auto" w:fill="FFFFFF"/>
        <w:spacing w:after="0" w:line="240" w:lineRule="auto"/>
        <w:ind w:left="519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 государственного или муниципального служащего.</w:t>
      </w:r>
    </w:p>
    <w:p w:rsidR="00966656" w:rsidRPr="002110AC" w:rsidRDefault="00966656" w:rsidP="002110AC">
      <w:pPr>
        <w:numPr>
          <w:ilvl w:val="0"/>
          <w:numId w:val="1"/>
        </w:numPr>
        <w:shd w:val="clear" w:color="auto" w:fill="FFFFFF"/>
        <w:spacing w:after="0" w:line="240" w:lineRule="auto"/>
        <w:ind w:left="519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данных о недееспособности (например, нахождение на учете в наркологическом диспансере).</w:t>
      </w:r>
    </w:p>
    <w:p w:rsidR="00966656" w:rsidRPr="002110AC" w:rsidRDefault="00966656" w:rsidP="002110AC">
      <w:pPr>
        <w:numPr>
          <w:ilvl w:val="0"/>
          <w:numId w:val="1"/>
        </w:numPr>
        <w:shd w:val="clear" w:color="auto" w:fill="FFFFFF"/>
        <w:spacing w:after="0" w:line="240" w:lineRule="auto"/>
        <w:ind w:left="519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000000"/>
          <w:sz w:val="24"/>
          <w:szCs w:val="24"/>
        </w:rPr>
        <w:t>Апатриды и иностранные граждане, не имеющие регистрации в Российской Федерации.</w:t>
      </w:r>
    </w:p>
    <w:p w:rsidR="00966656" w:rsidRPr="002110AC" w:rsidRDefault="00966656" w:rsidP="002110AC">
      <w:pPr>
        <w:shd w:val="clear" w:color="auto" w:fill="FFFFFF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272727"/>
          <w:sz w:val="24"/>
          <w:szCs w:val="24"/>
        </w:rPr>
        <w:t>Время подвести итоги</w:t>
      </w:r>
    </w:p>
    <w:p w:rsidR="00966656" w:rsidRPr="002110AC" w:rsidRDefault="00966656" w:rsidP="002110A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гражданин достиг возраста 16 лет и его родители/опекуны не имеют возражений, чтобы тот занимался собственным бизнесом, можно получить официальное разрешение органов опеки/суда и зарегистрировать ИП.</w:t>
      </w:r>
    </w:p>
    <w:p w:rsidR="00966656" w:rsidRPr="002110AC" w:rsidRDefault="00966656" w:rsidP="002110A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теории все звучит очень просто, но на практике несовершеннолетнему приобрести соответствующий статус и открыть бизнес довольно сложно. Причина в том, что органы опеки и суды неохотно выдают соответствующие постановления даже по заявке родителей.</w:t>
      </w:r>
    </w:p>
    <w:p w:rsidR="00966656" w:rsidRPr="002110AC" w:rsidRDefault="00966656" w:rsidP="002110A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юным предпринимателям обычно приходится довольствоваться направлениями мелкого </w:t>
      </w:r>
      <w:proofErr w:type="spellStart"/>
      <w:r w:rsidRPr="002110AC">
        <w:rPr>
          <w:rFonts w:ascii="Times New Roman" w:eastAsia="Times New Roman" w:hAnsi="Times New Roman" w:cs="Times New Roman"/>
          <w:color w:val="000000"/>
          <w:sz w:val="24"/>
          <w:szCs w:val="24"/>
        </w:rPr>
        <w:t>препринимательства</w:t>
      </w:r>
      <w:proofErr w:type="spellEnd"/>
      <w:r w:rsidRPr="002110AC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не требуют оформления (например, оказание услуг в интернете или уличная торговля). Впрочем, в отдельных случаях ограничения не мешают зарабатывать приличные деньги.</w:t>
      </w:r>
    </w:p>
    <w:p w:rsidR="00966656" w:rsidRPr="002110AC" w:rsidRDefault="00966656" w:rsidP="002110A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6656" w:rsidRPr="002110AC" w:rsidRDefault="00966656" w:rsidP="002110A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6656" w:rsidRPr="002110AC" w:rsidRDefault="00966656" w:rsidP="002110A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6656" w:rsidRPr="002110AC" w:rsidRDefault="00966656" w:rsidP="002110A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966656" w:rsidRPr="002110AC" w:rsidSect="00DC69A0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54D"/>
    <w:multiLevelType w:val="multilevel"/>
    <w:tmpl w:val="A88E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06519"/>
    <w:multiLevelType w:val="multilevel"/>
    <w:tmpl w:val="8E165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02F9F"/>
    <w:multiLevelType w:val="multilevel"/>
    <w:tmpl w:val="6FF2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4156E"/>
    <w:multiLevelType w:val="multilevel"/>
    <w:tmpl w:val="C25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D42D55"/>
    <w:rsid w:val="00135BF6"/>
    <w:rsid w:val="002110AC"/>
    <w:rsid w:val="002431A3"/>
    <w:rsid w:val="00281888"/>
    <w:rsid w:val="005C309E"/>
    <w:rsid w:val="00777FD6"/>
    <w:rsid w:val="00966656"/>
    <w:rsid w:val="00A00A72"/>
    <w:rsid w:val="00B7169A"/>
    <w:rsid w:val="00D42D55"/>
    <w:rsid w:val="00D63542"/>
    <w:rsid w:val="00DC69A0"/>
    <w:rsid w:val="00EB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F6"/>
  </w:style>
  <w:style w:type="paragraph" w:styleId="2">
    <w:name w:val="heading 2"/>
    <w:basedOn w:val="a"/>
    <w:link w:val="20"/>
    <w:uiPriority w:val="9"/>
    <w:qFormat/>
    <w:rsid w:val="00966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42D55"/>
  </w:style>
  <w:style w:type="character" w:customStyle="1" w:styleId="nobr">
    <w:name w:val="nobr"/>
    <w:basedOn w:val="a0"/>
    <w:rsid w:val="00D42D55"/>
  </w:style>
  <w:style w:type="character" w:styleId="a3">
    <w:name w:val="Hyperlink"/>
    <w:basedOn w:val="a0"/>
    <w:uiPriority w:val="99"/>
    <w:semiHidden/>
    <w:unhideWhenUsed/>
    <w:rsid w:val="00D42D55"/>
    <w:rPr>
      <w:color w:val="0000FF"/>
      <w:u w:val="single"/>
    </w:rPr>
  </w:style>
  <w:style w:type="character" w:customStyle="1" w:styleId="hl">
    <w:name w:val="hl"/>
    <w:basedOn w:val="a0"/>
    <w:rsid w:val="00D42D55"/>
  </w:style>
  <w:style w:type="character" w:customStyle="1" w:styleId="20">
    <w:name w:val="Заголовок 2 Знак"/>
    <w:basedOn w:val="a0"/>
    <w:link w:val="2"/>
    <w:uiPriority w:val="9"/>
    <w:rsid w:val="009666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96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16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651">
          <w:marLeft w:val="0"/>
          <w:marRight w:val="0"/>
          <w:marTop w:val="4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4121">
              <w:marLeft w:val="-389"/>
              <w:marRight w:val="0"/>
              <w:marTop w:val="0"/>
              <w:marBottom w:val="0"/>
              <w:divBdr>
                <w:top w:val="single" w:sz="18" w:space="5" w:color="F5BC16"/>
                <w:left w:val="single" w:sz="18" w:space="13" w:color="F5BC16"/>
                <w:bottom w:val="single" w:sz="18" w:space="3" w:color="F5BC16"/>
                <w:right w:val="single" w:sz="18" w:space="13" w:color="F5BC16"/>
              </w:divBdr>
            </w:div>
          </w:divsChild>
        </w:div>
      </w:divsChild>
    </w:div>
    <w:div w:id="543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3219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723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9" w:color="CED3F1"/>
            <w:bottom w:val="none" w:sz="0" w:space="0" w:color="auto"/>
            <w:right w:val="none" w:sz="0" w:space="0" w:color="auto"/>
          </w:divBdr>
          <w:divsChild>
            <w:div w:id="3964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4358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9" w:color="CED3F1"/>
            <w:bottom w:val="none" w:sz="0" w:space="0" w:color="auto"/>
            <w:right w:val="none" w:sz="0" w:space="0" w:color="auto"/>
          </w:divBdr>
          <w:divsChild>
            <w:div w:id="19330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10572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9" w:color="CED3F1"/>
            <w:bottom w:val="none" w:sz="0" w:space="0" w:color="auto"/>
            <w:right w:val="none" w:sz="0" w:space="0" w:color="auto"/>
          </w:divBdr>
          <w:divsChild>
            <w:div w:id="7760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6996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9" w:color="CED3F1"/>
            <w:bottom w:val="none" w:sz="0" w:space="0" w:color="auto"/>
            <w:right w:val="none" w:sz="0" w:space="0" w:color="auto"/>
          </w:divBdr>
          <w:divsChild>
            <w:div w:id="17712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246">
          <w:marLeft w:val="-649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891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5261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9e6e097ccc381775641f6a57435aa14a854c504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ybiz.ru/forma/ip/docs/forma-r210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ybiz.ru/forma/ip/procedura-registracii/otkryt-samostoyatelno-poshagovaya-instrukciya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42/ef2eb38b07a27524179e9c378799b640425d16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2018-05-11T02:41:00Z</dcterms:created>
  <dcterms:modified xsi:type="dcterms:W3CDTF">2019-03-24T07:25:00Z</dcterms:modified>
</cp:coreProperties>
</file>